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9F0" w:rsidRDefault="009C69F0"/>
    <w:p w:rsidR="009C69F0" w:rsidRPr="009C69F0" w:rsidRDefault="009C69F0" w:rsidP="009C69F0">
      <w:pPr>
        <w:rPr>
          <w:b/>
        </w:rPr>
      </w:pPr>
      <w:r w:rsidRPr="009C69F0">
        <w:rPr>
          <w:b/>
        </w:rPr>
        <w:t>Приложение к технической спецификации</w:t>
      </w:r>
    </w:p>
    <w:p w:rsidR="009C69F0" w:rsidRPr="009C69F0" w:rsidRDefault="009C69F0" w:rsidP="009C69F0">
      <w:pPr>
        <w:rPr>
          <w:b/>
        </w:rPr>
      </w:pPr>
      <w:bookmarkStart w:id="0" w:name="_GoBack"/>
      <w:r w:rsidRPr="009C69F0">
        <w:rPr>
          <w:b/>
        </w:rPr>
        <w:t>Чертеж №1.2450.00.003.</w:t>
      </w:r>
    </w:p>
    <w:bookmarkEnd w:id="0"/>
    <w:p w:rsidR="009C69F0" w:rsidRPr="009C69F0" w:rsidRDefault="009C69F0" w:rsidP="009C69F0"/>
    <w:p w:rsidR="009C69F0" w:rsidRPr="009C69F0" w:rsidRDefault="009C69F0" w:rsidP="009C69F0">
      <w:r>
        <w:rPr>
          <w:noProof/>
          <w:lang w:eastAsia="ru-RU"/>
        </w:rPr>
        <w:drawing>
          <wp:inline distT="0" distB="0" distL="0" distR="0" wp14:anchorId="01D7675C">
            <wp:extent cx="7048500" cy="4572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6318" cy="4570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C69F0" w:rsidRPr="009C69F0" w:rsidSect="009C69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56E"/>
    <w:rsid w:val="0017156E"/>
    <w:rsid w:val="007A06A5"/>
    <w:rsid w:val="009C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9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9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"УМЗ"</Company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Баирова Алия Талгатовна</dc:creator>
  <cp:lastModifiedBy>Баирова Алия Талгатовна</cp:lastModifiedBy>
  <cp:revision>2</cp:revision>
  <dcterms:created xsi:type="dcterms:W3CDTF">2025-04-25T04:50:00Z</dcterms:created>
  <dcterms:modified xsi:type="dcterms:W3CDTF">2025-04-25T04:50:00Z</dcterms:modified>
</cp:coreProperties>
</file>